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175" w:rsidRPr="00A808EC" w:rsidRDefault="00E76175" w:rsidP="00E761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sr-Latn-CS"/>
        </w:rPr>
      </w:pPr>
      <w:r w:rsidRPr="00A808EC">
        <w:rPr>
          <w:rFonts w:ascii="Times New Roman" w:eastAsia="Times New Roman" w:hAnsi="Times New Roman" w:cs="Times New Roman"/>
          <w:b/>
          <w:lang w:val="sr-Cyrl-CS" w:eastAsia="sr-Latn-CS"/>
        </w:rPr>
        <w:t>Табела 5.</w:t>
      </w:r>
      <w:r w:rsidRPr="00A808EC">
        <w:rPr>
          <w:rFonts w:ascii="Times New Roman" w:eastAsia="Times New Roman" w:hAnsi="Times New Roman" w:cs="Times New Roman"/>
          <w:b/>
          <w:lang w:val="ru-RU" w:eastAsia="sr-Latn-CS"/>
        </w:rPr>
        <w:t>4</w:t>
      </w:r>
      <w:r w:rsidRPr="00A808EC">
        <w:rPr>
          <w:rFonts w:ascii="Times New Roman" w:eastAsia="Times New Roman" w:hAnsi="Times New Roman" w:cs="Times New Roman"/>
          <w:b/>
          <w:lang w:val="sr-Cyrl-CS" w:eastAsia="sr-Latn-CS"/>
        </w:rPr>
        <w:t xml:space="preserve">. </w:t>
      </w:r>
      <w:r w:rsidRPr="00A808EC">
        <w:rPr>
          <w:rFonts w:ascii="Times New Roman" w:eastAsia="Times New Roman" w:hAnsi="Times New Roman" w:cs="Times New Roman"/>
          <w:lang w:val="ru-RU" w:eastAsia="sr-Latn-CS"/>
        </w:rPr>
        <w:t xml:space="preserve">Листа предмета на студијском програму </w:t>
      </w:r>
      <w:r w:rsidR="0027778E" w:rsidRPr="00A808EC">
        <w:rPr>
          <w:rFonts w:ascii="Times New Roman" w:eastAsia="Times New Roman" w:hAnsi="Times New Roman" w:cs="Times New Roman"/>
          <w:lang w:val="ru-RU" w:eastAsia="sr-Latn-CS"/>
        </w:rPr>
        <w:t>другог</w:t>
      </w:r>
      <w:r w:rsidRPr="00A808EC">
        <w:rPr>
          <w:rFonts w:ascii="Times New Roman" w:eastAsia="Times New Roman" w:hAnsi="Times New Roman" w:cs="Times New Roman"/>
          <w:lang w:val="ru-RU" w:eastAsia="sr-Latn-CS"/>
        </w:rPr>
        <w:t xml:space="preserve"> нивоа, по типу предмета </w:t>
      </w:r>
    </w:p>
    <w:p w:rsidR="00E76175" w:rsidRPr="00A808EC" w:rsidRDefault="00E76175" w:rsidP="00E761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val="sr-Cyrl-RS" w:eastAsia="sr-Latn-CS"/>
        </w:rPr>
      </w:pPr>
      <w:r w:rsidRPr="00A808EC">
        <w:rPr>
          <w:rFonts w:ascii="Times New Roman" w:eastAsia="Times New Roman" w:hAnsi="Times New Roman" w:cs="Times New Roman"/>
          <w:lang w:val="ru-RU" w:eastAsia="sr-Latn-CS"/>
        </w:rPr>
        <w:t>(</w:t>
      </w:r>
      <w:r w:rsidRPr="00A808EC">
        <w:rPr>
          <w:rFonts w:ascii="Times New Roman" w:eastAsia="Times New Roman" w:hAnsi="Times New Roman" w:cs="Times New Roman"/>
          <w:lang w:val="sr-Cyrl-CS" w:eastAsia="sr-Latn-CS"/>
        </w:rPr>
        <w:t>Академско-општеобразовни предмети</w:t>
      </w:r>
      <w:r w:rsidRPr="00A808EC">
        <w:rPr>
          <w:rFonts w:ascii="Times New Roman" w:eastAsia="Times New Roman" w:hAnsi="Times New Roman" w:cs="Times New Roman"/>
          <w:lang w:val="ru-RU" w:eastAsia="sr-Latn-CS"/>
        </w:rPr>
        <w:t>,</w:t>
      </w:r>
      <w:r w:rsidRPr="00A808EC">
        <w:rPr>
          <w:rFonts w:ascii="Times New Roman" w:eastAsia="Times New Roman" w:hAnsi="Times New Roman" w:cs="Times New Roman"/>
          <w:lang w:val="sr-Cyrl-CS" w:eastAsia="sr-Latn-CS"/>
        </w:rPr>
        <w:t xml:space="preserve">  </w:t>
      </w:r>
      <w:r w:rsidRPr="00A808EC">
        <w:rPr>
          <w:rFonts w:ascii="Times New Roman" w:eastAsia="Times New Roman" w:hAnsi="Times New Roman" w:cs="Times New Roman"/>
          <w:lang w:val="sr-Latn-CS" w:eastAsia="sr-Latn-CS"/>
        </w:rPr>
        <w:t>Теоријско-методолошки предмети</w:t>
      </w:r>
      <w:r w:rsidRPr="00A808EC">
        <w:rPr>
          <w:rFonts w:ascii="Times New Roman" w:eastAsia="Times New Roman" w:hAnsi="Times New Roman" w:cs="Times New Roman"/>
          <w:lang w:val="ru-RU" w:eastAsia="sr-Latn-CS"/>
        </w:rPr>
        <w:t xml:space="preserve">, </w:t>
      </w:r>
      <w:r w:rsidRPr="00A808EC">
        <w:rPr>
          <w:rFonts w:ascii="Times New Roman" w:eastAsia="Times New Roman" w:hAnsi="Times New Roman" w:cs="Times New Roman"/>
          <w:lang w:val="sr-Latn-CS" w:eastAsia="sr-Latn-CS"/>
        </w:rPr>
        <w:t>Научно, односно уметничко стручни</w:t>
      </w:r>
      <w:r w:rsidRPr="00A808EC">
        <w:rPr>
          <w:rFonts w:ascii="Times New Roman" w:eastAsia="Times New Roman" w:hAnsi="Times New Roman" w:cs="Times New Roman"/>
          <w:lang w:val="ru-RU" w:eastAsia="sr-Latn-CS"/>
        </w:rPr>
        <w:t xml:space="preserve">, </w:t>
      </w:r>
      <w:r w:rsidRPr="00A808EC">
        <w:rPr>
          <w:rFonts w:ascii="Times New Roman" w:eastAsia="Times New Roman" w:hAnsi="Times New Roman" w:cs="Times New Roman"/>
          <w:lang w:val="sr-Latn-CS" w:eastAsia="sr-Latn-CS"/>
        </w:rPr>
        <w:t>Стручно апликативни</w:t>
      </w:r>
      <w:r w:rsidRPr="00A808EC">
        <w:rPr>
          <w:rFonts w:ascii="Times New Roman" w:eastAsia="Times New Roman" w:hAnsi="Times New Roman" w:cs="Times New Roman"/>
          <w:lang w:val="sr-Cyrl-RS" w:eastAsia="sr-Latn-CS"/>
        </w:rPr>
        <w:t>)</w:t>
      </w:r>
    </w:p>
    <w:p w:rsidR="001E317A" w:rsidRPr="00A808EC" w:rsidRDefault="001E317A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A808EC" w:rsidRPr="00A808EC" w:rsidTr="00E51A4D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A808E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Научно-стручни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E76175" w:rsidRPr="00661450" w:rsidRDefault="005C2BA4" w:rsidP="00E76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19</w:t>
            </w:r>
          </w:p>
        </w:tc>
      </w:tr>
    </w:tbl>
    <w:p w:rsidR="00E76175" w:rsidRPr="00A808EC" w:rsidRDefault="00E76175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350"/>
        <w:gridCol w:w="3763"/>
        <w:gridCol w:w="1253"/>
        <w:gridCol w:w="902"/>
        <w:gridCol w:w="902"/>
        <w:gridCol w:w="1124"/>
        <w:gridCol w:w="1811"/>
        <w:gridCol w:w="1347"/>
      </w:tblGrid>
      <w:tr w:rsidR="00A808EC" w:rsidRPr="00A808EC" w:rsidTr="00CF4B6E">
        <w:trPr>
          <w:trHeight w:val="669"/>
          <w:jc w:val="center"/>
        </w:trPr>
        <w:tc>
          <w:tcPr>
            <w:tcW w:w="47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A808EC" w:rsidRPr="00A808EC" w:rsidTr="00CF4B6E">
        <w:trPr>
          <w:trHeight w:val="240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MUO001</w:t>
            </w:r>
          </w:p>
        </w:tc>
        <w:tc>
          <w:tcPr>
            <w:tcW w:w="1369" w:type="pct"/>
            <w:shd w:val="clear" w:color="auto" w:fill="auto"/>
            <w:vAlign w:val="center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Савремени токови у дидактици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7445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7445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8"/>
                <w:lang w:val="sr-Latn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</w:t>
            </w: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6</w:t>
            </w: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ind w:left="48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MUOIO2</w:t>
            </w:r>
          </w:p>
        </w:tc>
        <w:tc>
          <w:tcPr>
            <w:tcW w:w="1369" w:type="pct"/>
            <w:shd w:val="clear" w:color="auto" w:fill="auto"/>
            <w:vAlign w:val="center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Изборни предметни курс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21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Интернет технологије у образовању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14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Интегративна настава природе и друштва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16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Организациони модели рада основне школе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MUO017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Основни видови физичке културе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25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Образовни менаџмент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26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Поучавање и учење у савременој школи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18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Читање и културни идентитет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24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Лектура и коректура текста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19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Савремени</w:t>
            </w:r>
            <w:r w:rsidR="002F2E7D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 xml:space="preserve"> приступи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 xml:space="preserve"> књижевности за децу и младе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MUO035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MUO036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MUO037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Родне перспективе у образовању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MUO020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Образовање и глобализација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MUO02</w:t>
            </w: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3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Од идеје до производа – пројектни приступ учењу и поучавању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MUO015</w:t>
            </w:r>
          </w:p>
        </w:tc>
        <w:tc>
          <w:tcPr>
            <w:tcW w:w="1369" w:type="pct"/>
            <w:shd w:val="clear" w:color="auto" w:fill="auto"/>
          </w:tcPr>
          <w:p w:rsidR="00E76175" w:rsidRPr="00A808EC" w:rsidRDefault="00E76175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661450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</w:tcPr>
          <w:p w:rsidR="00661450" w:rsidRDefault="00661450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Latn-RS"/>
              </w:rPr>
            </w:pPr>
          </w:p>
          <w:p w:rsidR="00C63A7E" w:rsidRPr="00A808EC" w:rsidRDefault="00C63A7E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MUO041</w:t>
            </w:r>
          </w:p>
        </w:tc>
        <w:tc>
          <w:tcPr>
            <w:tcW w:w="1369" w:type="pct"/>
            <w:shd w:val="clear" w:color="auto" w:fill="auto"/>
          </w:tcPr>
          <w:p w:rsidR="00661450" w:rsidRPr="00A808EC" w:rsidRDefault="00661450" w:rsidP="00E76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CS"/>
              </w:rPr>
            </w:pPr>
            <w:r w:rsidRPr="00BC71E9">
              <w:rPr>
                <w:rFonts w:ascii="Times New Roman" w:hAnsi="Times New Roman" w:cs="Times New Roman"/>
                <w:sz w:val="20"/>
                <w:szCs w:val="18"/>
                <w:lang w:val="sr-Cyrl-CS"/>
              </w:rPr>
              <w:t>Тумачење књижевног текста – на примерима књижевности за децу и младе на румунском језику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661450" w:rsidRPr="00A808EC" w:rsidRDefault="00661450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D8516D" w:rsidRPr="00A808EC" w:rsidTr="0095483D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bookmarkStart w:id="0" w:name="_GoBack" w:colFirst="1" w:colLast="2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516D" w:rsidRDefault="00D8516D" w:rsidP="00D8516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MUO042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6D" w:rsidRDefault="00D8516D" w:rsidP="00D8516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D8516D" w:rsidRPr="00A808EC" w:rsidRDefault="00D8516D" w:rsidP="00D8516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bookmarkEnd w:id="0"/>
      <w:tr w:rsidR="00A808EC" w:rsidRPr="00A808EC" w:rsidTr="00CF4B6E">
        <w:trPr>
          <w:trHeight w:val="255"/>
          <w:jc w:val="center"/>
        </w:trPr>
        <w:tc>
          <w:tcPr>
            <w:tcW w:w="470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numPr>
                <w:ilvl w:val="0"/>
                <w:numId w:val="1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1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MUO039</w:t>
            </w:r>
          </w:p>
        </w:tc>
        <w:tc>
          <w:tcPr>
            <w:tcW w:w="1369" w:type="pct"/>
            <w:shd w:val="clear" w:color="auto" w:fill="auto"/>
            <w:vAlign w:val="center"/>
          </w:tcPr>
          <w:p w:rsidR="00CF4B6E" w:rsidRPr="00A808EC" w:rsidRDefault="0079633B" w:rsidP="00CF4B6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proofErr w:type="spellStart"/>
            <w:r w:rsidRPr="0079633B">
              <w:rPr>
                <w:rFonts w:ascii="Times New Roman" w:hAnsi="Times New Roman"/>
                <w:b/>
                <w:sz w:val="20"/>
                <w:szCs w:val="18"/>
              </w:rPr>
              <w:t>Израда</w:t>
            </w:r>
            <w:proofErr w:type="spellEnd"/>
            <w:r w:rsidRPr="0079633B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79633B">
              <w:rPr>
                <w:rFonts w:ascii="Times New Roman" w:hAnsi="Times New Roman"/>
                <w:b/>
                <w:sz w:val="20"/>
                <w:szCs w:val="18"/>
              </w:rPr>
              <w:t>мастер</w:t>
            </w:r>
            <w:proofErr w:type="spellEnd"/>
            <w:r w:rsidRPr="0079633B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79633B">
              <w:rPr>
                <w:rFonts w:ascii="Times New Roman" w:hAnsi="Times New Roman"/>
                <w:b/>
                <w:sz w:val="20"/>
                <w:szCs w:val="18"/>
              </w:rPr>
              <w:t>рада</w:t>
            </w:r>
            <w:proofErr w:type="spellEnd"/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9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CF4B6E" w:rsidRPr="00A808EC" w:rsidRDefault="00CF4B6E" w:rsidP="00CF4B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CF4B6E" w:rsidRPr="00A808EC" w:rsidRDefault="00E3296D" w:rsidP="00CF4B6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19</w:t>
            </w:r>
          </w:p>
        </w:tc>
      </w:tr>
      <w:tr w:rsidR="00E76175" w:rsidRPr="00A808EC" w:rsidTr="00CF4B6E">
        <w:trPr>
          <w:trHeight w:val="255"/>
          <w:jc w:val="center"/>
        </w:trPr>
        <w:tc>
          <w:tcPr>
            <w:tcW w:w="4510" w:type="pct"/>
            <w:gridSpan w:val="8"/>
            <w:shd w:val="clear" w:color="auto" w:fill="auto"/>
            <w:noWrap/>
            <w:vAlign w:val="center"/>
          </w:tcPr>
          <w:p w:rsidR="00E76175" w:rsidRPr="00A808EC" w:rsidRDefault="00E76175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E76175" w:rsidRPr="00033588" w:rsidRDefault="00033588" w:rsidP="00E761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30</w:t>
            </w:r>
          </w:p>
        </w:tc>
      </w:tr>
    </w:tbl>
    <w:p w:rsidR="00E76175" w:rsidRPr="00A808EC" w:rsidRDefault="00E76175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A808EC" w:rsidRPr="00A808EC" w:rsidTr="00E51A4D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433AAF" w:rsidRPr="00A808EC" w:rsidRDefault="00433AAF" w:rsidP="00433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A808E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Академско-општеобразовни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433AAF" w:rsidRPr="00A808EC" w:rsidRDefault="008126AE" w:rsidP="00433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A808EC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</w:tbl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425"/>
        <w:gridCol w:w="4235"/>
        <w:gridCol w:w="1123"/>
        <w:gridCol w:w="901"/>
        <w:gridCol w:w="901"/>
        <w:gridCol w:w="1126"/>
        <w:gridCol w:w="1785"/>
        <w:gridCol w:w="1572"/>
      </w:tblGrid>
      <w:tr w:rsidR="00A808EC" w:rsidRPr="00A808EC" w:rsidTr="00433AAF">
        <w:trPr>
          <w:trHeight w:val="592"/>
          <w:jc w:val="center"/>
        </w:trPr>
        <w:tc>
          <w:tcPr>
            <w:tcW w:w="46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A808EC" w:rsidRPr="00A808EC" w:rsidTr="00433AAF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433AAF" w:rsidRPr="00A808EC" w:rsidRDefault="00433AAF" w:rsidP="00433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MUO002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433AAF" w:rsidRPr="00A808EC" w:rsidRDefault="00433AAF" w:rsidP="00433A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Академско писање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433AAF" w:rsidRPr="00A808EC" w:rsidRDefault="008126AE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A808EC" w:rsidRPr="00A808EC" w:rsidTr="00433AAF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ind w:left="48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shd w:val="clear" w:color="auto" w:fill="auto"/>
            <w:noWrap/>
          </w:tcPr>
          <w:p w:rsidR="00433AAF" w:rsidRPr="00A808EC" w:rsidRDefault="00433AAF" w:rsidP="00433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MUO003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433AAF" w:rsidRPr="00A808EC" w:rsidRDefault="00433AAF" w:rsidP="00433A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Страни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3AAF" w:rsidRPr="00A808EC" w:rsidRDefault="008126AE" w:rsidP="00433A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33AAF" w:rsidRPr="00A808EC" w:rsidRDefault="008126AE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33AAF" w:rsidRPr="00A808EC" w:rsidRDefault="008126AE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433AAF" w:rsidRPr="00A808EC" w:rsidRDefault="008126AE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F47624" w:rsidRPr="00A808EC" w:rsidTr="00BE3560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7624" w:rsidRDefault="00F47624" w:rsidP="00F4762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F47624" w:rsidRPr="00A808EC" w:rsidRDefault="00F47624" w:rsidP="00F47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Енглески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F47624" w:rsidRPr="00A808EC" w:rsidTr="00BE3560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7624" w:rsidRDefault="00F47624" w:rsidP="00F4762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F47624" w:rsidRPr="00A808EC" w:rsidRDefault="00F47624" w:rsidP="00F47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Немачки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F47624" w:rsidRPr="00A808EC" w:rsidTr="00BE3560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7624" w:rsidRDefault="00F47624" w:rsidP="00F4762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F47624" w:rsidRPr="00A808EC" w:rsidRDefault="00F47624" w:rsidP="00F47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Француски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F47624" w:rsidRPr="00A808EC" w:rsidTr="00BE3560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numPr>
                <w:ilvl w:val="0"/>
                <w:numId w:val="2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7624" w:rsidRDefault="00F47624" w:rsidP="00F4762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F47624" w:rsidRPr="00A808EC" w:rsidRDefault="00F47624" w:rsidP="00F476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Cyrl-RS"/>
              </w:rPr>
              <w:t>Руски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F47624" w:rsidRPr="00A808EC" w:rsidRDefault="00F47624" w:rsidP="00F4762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433AAF" w:rsidRPr="00A808EC" w:rsidTr="00E51A4D">
        <w:trPr>
          <w:trHeight w:val="255"/>
          <w:jc w:val="center"/>
        </w:trPr>
        <w:tc>
          <w:tcPr>
            <w:tcW w:w="4454" w:type="pct"/>
            <w:gridSpan w:val="8"/>
            <w:shd w:val="clear" w:color="auto" w:fill="auto"/>
            <w:noWrap/>
            <w:vAlign w:val="center"/>
          </w:tcPr>
          <w:p w:rsidR="00433AAF" w:rsidRPr="00A808EC" w:rsidRDefault="00433AAF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:rsidR="00433AAF" w:rsidRPr="00A808EC" w:rsidRDefault="008126AE" w:rsidP="00433A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10</w:t>
            </w:r>
          </w:p>
        </w:tc>
      </w:tr>
    </w:tbl>
    <w:p w:rsidR="00433AAF" w:rsidRPr="00A808EC" w:rsidRDefault="00433AAF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1BC" w:rsidRPr="00A808EC" w:rsidRDefault="00A171BC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A808EC" w:rsidRPr="00A808EC" w:rsidTr="00E51A4D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A808E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Стручно-апликативни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CC5722" w:rsidRPr="00AF4B91" w:rsidRDefault="00AF4B91" w:rsidP="00CC5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10</w:t>
            </w:r>
          </w:p>
        </w:tc>
      </w:tr>
    </w:tbl>
    <w:p w:rsidR="00CC5722" w:rsidRPr="00A808EC" w:rsidRDefault="00CC5722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3"/>
        <w:gridCol w:w="1353"/>
        <w:gridCol w:w="3727"/>
        <w:gridCol w:w="1232"/>
        <w:gridCol w:w="901"/>
        <w:gridCol w:w="901"/>
        <w:gridCol w:w="1125"/>
        <w:gridCol w:w="1807"/>
        <w:gridCol w:w="1353"/>
      </w:tblGrid>
      <w:tr w:rsidR="00A808EC" w:rsidRPr="00A808EC" w:rsidTr="00CC5722">
        <w:trPr>
          <w:trHeight w:val="517"/>
          <w:jc w:val="center"/>
        </w:trPr>
        <w:tc>
          <w:tcPr>
            <w:tcW w:w="58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2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A808EC" w:rsidRPr="00A808EC" w:rsidTr="00CC5722">
        <w:trPr>
          <w:trHeight w:val="27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ind w:left="48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MUOIO1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b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b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b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b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b/>
                <w:sz w:val="20"/>
              </w:rPr>
              <w:t>разредној</w:t>
            </w:r>
            <w:proofErr w:type="spellEnd"/>
            <w:r w:rsidRPr="00A808E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b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9</w:t>
            </w: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MUO007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D23255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српског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књижевности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/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румунског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  <w:r w:rsidRPr="00D23255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23255">
              <w:rPr>
                <w:rFonts w:ascii="Times New Roman" w:hAnsi="Times New Roman" w:cs="Times New Roman"/>
                <w:sz w:val="20"/>
              </w:rPr>
              <w:t>књижевности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MUO008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MUO009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природе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MUO010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музичке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културе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MUO011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ликовне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културе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MUO012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физичког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MUO033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енглеског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језика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MUO034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грађанског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808EC" w:rsidRPr="00A808EC" w:rsidTr="00CC5722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CC5722" w:rsidRPr="00A808EC" w:rsidRDefault="00CC5722" w:rsidP="00AF4B91">
            <w:pPr>
              <w:numPr>
                <w:ilvl w:val="0"/>
                <w:numId w:val="3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</w:rPr>
              <w:t>MUO028</w:t>
            </w:r>
          </w:p>
        </w:tc>
        <w:tc>
          <w:tcPr>
            <w:tcW w:w="1328" w:type="pct"/>
            <w:shd w:val="clear" w:color="auto" w:fill="auto"/>
          </w:tcPr>
          <w:p w:rsidR="00CC5722" w:rsidRPr="00A808EC" w:rsidRDefault="00CC5722" w:rsidP="00CC57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Савремени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методички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правци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настави</w:t>
            </w:r>
            <w:proofErr w:type="spellEnd"/>
            <w:r w:rsidRPr="00A808E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808EC">
              <w:rPr>
                <w:rFonts w:ascii="Times New Roman" w:hAnsi="Times New Roman" w:cs="Times New Roman"/>
                <w:sz w:val="20"/>
              </w:rPr>
              <w:t>информатике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033588" w:rsidRPr="00A808EC" w:rsidTr="00C40EB3">
        <w:trPr>
          <w:trHeight w:val="240"/>
          <w:jc w:val="center"/>
        </w:trPr>
        <w:tc>
          <w:tcPr>
            <w:tcW w:w="582" w:type="pct"/>
            <w:shd w:val="clear" w:color="auto" w:fill="auto"/>
            <w:noWrap/>
            <w:vAlign w:val="center"/>
          </w:tcPr>
          <w:p w:rsidR="00033588" w:rsidRPr="00A808EC" w:rsidRDefault="00033588" w:rsidP="00AF4B9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MUO038</w:t>
            </w:r>
          </w:p>
        </w:tc>
        <w:tc>
          <w:tcPr>
            <w:tcW w:w="1328" w:type="pct"/>
            <w:shd w:val="clear" w:color="auto" w:fill="auto"/>
            <w:vAlign w:val="center"/>
          </w:tcPr>
          <w:p w:rsidR="00033588" w:rsidRPr="00A808EC" w:rsidRDefault="00033588" w:rsidP="00033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</w:pPr>
            <w:r w:rsidRPr="00A808EC">
              <w:rPr>
                <w:rFonts w:ascii="Times New Roman" w:hAnsi="Times New Roman" w:cs="Times New Roman"/>
                <w:b/>
                <w:sz w:val="20"/>
                <w:szCs w:val="18"/>
                <w:lang w:val="sr-Cyrl-RS"/>
              </w:rPr>
              <w:t>Методичко-истраживачка пракса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1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4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033588" w:rsidRPr="00A808EC" w:rsidRDefault="00033588" w:rsidP="0003358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6</w:t>
            </w:r>
          </w:p>
        </w:tc>
      </w:tr>
      <w:tr w:rsidR="00CC5722" w:rsidRPr="00A808EC" w:rsidTr="00CC5722">
        <w:trPr>
          <w:trHeight w:val="255"/>
          <w:jc w:val="center"/>
        </w:trPr>
        <w:tc>
          <w:tcPr>
            <w:tcW w:w="4518" w:type="pct"/>
            <w:gridSpan w:val="8"/>
            <w:shd w:val="clear" w:color="auto" w:fill="auto"/>
            <w:noWrap/>
            <w:vAlign w:val="center"/>
          </w:tcPr>
          <w:p w:rsidR="00CC5722" w:rsidRPr="00A808EC" w:rsidRDefault="00CC5722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C5722" w:rsidRPr="00033588" w:rsidRDefault="00033588" w:rsidP="00CC5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15</w:t>
            </w:r>
          </w:p>
        </w:tc>
      </w:tr>
    </w:tbl>
    <w:p w:rsidR="00CC5722" w:rsidRPr="00A808EC" w:rsidRDefault="00CC5722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241" w:rsidRPr="00A808EC" w:rsidRDefault="008B7241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241" w:rsidRPr="00A808EC" w:rsidRDefault="008B7241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241" w:rsidRPr="00A808EC" w:rsidRDefault="008B7241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A808EC" w:rsidRPr="00A808EC" w:rsidTr="00E51A4D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:rsidR="008B7241" w:rsidRPr="00A808EC" w:rsidRDefault="008B7241" w:rsidP="008B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A808E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Теоријско-методолошки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:rsidR="008B7241" w:rsidRPr="00A808EC" w:rsidRDefault="008B7241" w:rsidP="008B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A808EC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1</w:t>
            </w:r>
          </w:p>
        </w:tc>
      </w:tr>
    </w:tbl>
    <w:p w:rsidR="008B7241" w:rsidRPr="00A808EC" w:rsidRDefault="008B7241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28"/>
        <w:gridCol w:w="3938"/>
        <w:gridCol w:w="1233"/>
        <w:gridCol w:w="900"/>
        <w:gridCol w:w="900"/>
        <w:gridCol w:w="1126"/>
        <w:gridCol w:w="1806"/>
        <w:gridCol w:w="1353"/>
      </w:tblGrid>
      <w:tr w:rsidR="00A808EC" w:rsidRPr="00A808EC" w:rsidTr="008B7241">
        <w:trPr>
          <w:trHeight w:val="510"/>
          <w:jc w:val="center"/>
        </w:trPr>
        <w:tc>
          <w:tcPr>
            <w:tcW w:w="4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4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A808EC" w:rsidRPr="00A808EC" w:rsidTr="00457564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numPr>
                <w:ilvl w:val="0"/>
                <w:numId w:val="4"/>
              </w:numPr>
              <w:spacing w:after="0" w:line="240" w:lineRule="auto"/>
              <w:ind w:left="487" w:hanging="35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11" w:type="pct"/>
            <w:shd w:val="clear" w:color="auto" w:fill="auto"/>
            <w:noWrap/>
          </w:tcPr>
          <w:p w:rsidR="008B7241" w:rsidRPr="00A808EC" w:rsidRDefault="008B7241" w:rsidP="008B7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808EC">
              <w:rPr>
                <w:rFonts w:ascii="Times New Roman" w:hAnsi="Times New Roman" w:cs="Times New Roman"/>
                <w:sz w:val="20"/>
                <w:szCs w:val="18"/>
                <w:lang w:val="sr-Latn-RS"/>
              </w:rPr>
              <w:t>MUO006</w:t>
            </w:r>
          </w:p>
        </w:tc>
        <w:tc>
          <w:tcPr>
            <w:tcW w:w="1409" w:type="pct"/>
            <w:shd w:val="clear" w:color="auto" w:fill="auto"/>
          </w:tcPr>
          <w:p w:rsidR="008B7241" w:rsidRPr="00A808EC" w:rsidRDefault="0079633B" w:rsidP="008B72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9633B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>Одбрана мастер рада</w:t>
            </w:r>
          </w:p>
        </w:tc>
        <w:tc>
          <w:tcPr>
            <w:tcW w:w="441" w:type="pct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8B7241" w:rsidRPr="00A808EC" w:rsidRDefault="00E3296D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8B7241" w:rsidRPr="00A808EC" w:rsidTr="008B7241">
        <w:trPr>
          <w:trHeight w:val="255"/>
          <w:jc w:val="center"/>
        </w:trPr>
        <w:tc>
          <w:tcPr>
            <w:tcW w:w="4516" w:type="pct"/>
            <w:gridSpan w:val="8"/>
            <w:shd w:val="clear" w:color="auto" w:fill="auto"/>
            <w:noWrap/>
            <w:vAlign w:val="center"/>
          </w:tcPr>
          <w:p w:rsidR="008B7241" w:rsidRPr="00A808EC" w:rsidRDefault="008B7241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A808EC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Укупно ЕСПБ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8B7241" w:rsidRPr="00A808EC" w:rsidRDefault="00E3296D" w:rsidP="008B72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</w:tbl>
    <w:p w:rsidR="008B7241" w:rsidRPr="00A808EC" w:rsidRDefault="008B7241" w:rsidP="00E76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B7241" w:rsidRPr="00A808EC" w:rsidSect="00E76175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C7C94"/>
    <w:multiLevelType w:val="hybridMultilevel"/>
    <w:tmpl w:val="D788FCC6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0B"/>
    <w:rsid w:val="00033588"/>
    <w:rsid w:val="000D0FC7"/>
    <w:rsid w:val="001E317A"/>
    <w:rsid w:val="0027778E"/>
    <w:rsid w:val="002A2F44"/>
    <w:rsid w:val="002F2E7D"/>
    <w:rsid w:val="003F4227"/>
    <w:rsid w:val="00433AAF"/>
    <w:rsid w:val="00501575"/>
    <w:rsid w:val="005C2BA4"/>
    <w:rsid w:val="00661450"/>
    <w:rsid w:val="006B6A04"/>
    <w:rsid w:val="006E2C47"/>
    <w:rsid w:val="007445A5"/>
    <w:rsid w:val="0079633B"/>
    <w:rsid w:val="008126AE"/>
    <w:rsid w:val="00895C0B"/>
    <w:rsid w:val="008B7241"/>
    <w:rsid w:val="00A171BC"/>
    <w:rsid w:val="00A808EC"/>
    <w:rsid w:val="00AF4B91"/>
    <w:rsid w:val="00BC71E9"/>
    <w:rsid w:val="00C63A7E"/>
    <w:rsid w:val="00C86BE8"/>
    <w:rsid w:val="00CC5722"/>
    <w:rsid w:val="00CF4B6E"/>
    <w:rsid w:val="00D23255"/>
    <w:rsid w:val="00D8516D"/>
    <w:rsid w:val="00E3296D"/>
    <w:rsid w:val="00E76175"/>
    <w:rsid w:val="00F4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66334C-F52D-4326-A987-43C8C2E3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926F-CCD3-4649-BF0C-C423B8F6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25</cp:revision>
  <dcterms:created xsi:type="dcterms:W3CDTF">2020-11-20T18:50:00Z</dcterms:created>
  <dcterms:modified xsi:type="dcterms:W3CDTF">2021-01-22T12:22:00Z</dcterms:modified>
</cp:coreProperties>
</file>